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FDE1" w14:textId="2456FDA3" w:rsidR="009F3ABE" w:rsidRPr="009F3ABE" w:rsidRDefault="00C01BC7" w:rsidP="00C01BC7">
      <w:pPr>
        <w:snapToGrid w:val="0"/>
        <w:spacing w:after="0" w:line="20" w:lineRule="atLeast"/>
        <w:contextualSpacing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再エネ設備情報及び省エネルギー対策の取組内容</w:t>
      </w:r>
    </w:p>
    <w:p w14:paraId="6155D528" w14:textId="77777777" w:rsidR="004F4EB4" w:rsidRDefault="004F4EB4" w:rsidP="004F4EB4">
      <w:pPr>
        <w:snapToGrid w:val="0"/>
        <w:spacing w:after="0" w:line="20" w:lineRule="atLeast"/>
        <w:contextualSpacing/>
      </w:pPr>
    </w:p>
    <w:p w14:paraId="6B265574" w14:textId="1C6ECA5B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【導入した設備の概要】</w:t>
      </w:r>
    </w:p>
    <w:p w14:paraId="6EFE9565" w14:textId="72A84E89" w:rsidR="009F3ABE" w:rsidRDefault="004F4EB4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■</w:t>
      </w:r>
      <w:r w:rsidR="009F3ABE">
        <w:rPr>
          <w:rFonts w:hint="eastAsia"/>
        </w:rPr>
        <w:t>自家消費用太陽光設備</w:t>
      </w:r>
    </w:p>
    <w:p w14:paraId="50A30E6B" w14:textId="09AC59C2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パネル容量：</w:t>
      </w:r>
      <w:r w:rsidR="00B2155E">
        <w:rPr>
          <w:rFonts w:hint="eastAsia"/>
        </w:rPr>
        <w:t>60.8kW（475W×128枚）</w:t>
      </w:r>
    </w:p>
    <w:p w14:paraId="2241F2BE" w14:textId="19139AE7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パワコン容量：</w:t>
      </w:r>
      <w:r w:rsidR="00B2155E">
        <w:rPr>
          <w:rFonts w:hint="eastAsia"/>
        </w:rPr>
        <w:t>48.15kW（33.3kW×1台／4.95kW×3台）</w:t>
      </w:r>
    </w:p>
    <w:p w14:paraId="493AA9D2" w14:textId="384D1D2C" w:rsidR="004F4EB4" w:rsidRDefault="004F4EB4" w:rsidP="004F4EB4">
      <w:pPr>
        <w:snapToGrid w:val="0"/>
        <w:spacing w:after="0" w:line="20" w:lineRule="atLeast"/>
        <w:contextualSpacing/>
        <w:rPr>
          <w:rFonts w:hint="eastAsia"/>
        </w:rPr>
      </w:pPr>
    </w:p>
    <w:p w14:paraId="3B1EE660" w14:textId="7D15AAD1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【導入場所】</w:t>
      </w:r>
    </w:p>
    <w:p w14:paraId="1A183983" w14:textId="6E7A7338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社会福祉法人 東京有隣会 有隣病院</w:t>
      </w:r>
      <w:r w:rsidR="00C01BC7">
        <w:rPr>
          <w:rFonts w:hint="eastAsia"/>
        </w:rPr>
        <w:t>（本部棟（別館）</w:t>
      </w:r>
      <w:r w:rsidR="004F4EB4">
        <w:rPr>
          <w:rFonts w:hint="eastAsia"/>
        </w:rPr>
        <w:t>及び</w:t>
      </w:r>
      <w:r w:rsidR="00C01BC7">
        <w:t>A</w:t>
      </w:r>
      <w:r w:rsidR="00C01BC7">
        <w:rPr>
          <w:rFonts w:hint="eastAsia"/>
        </w:rPr>
        <w:t>棟（</w:t>
      </w:r>
      <w:r w:rsidR="004F4EB4">
        <w:rPr>
          <w:rFonts w:hint="eastAsia"/>
        </w:rPr>
        <w:t>新棟</w:t>
      </w:r>
      <w:r w:rsidR="00C01BC7">
        <w:rPr>
          <w:rFonts w:hint="eastAsia"/>
        </w:rPr>
        <w:t>）</w:t>
      </w:r>
      <w:r w:rsidR="004F4EB4">
        <w:rPr>
          <w:rFonts w:hint="eastAsia"/>
        </w:rPr>
        <w:t>の屋根）</w:t>
      </w:r>
    </w:p>
    <w:p w14:paraId="757E43E3" w14:textId="0164FB5A" w:rsidR="004F4EB4" w:rsidRDefault="004F4EB4" w:rsidP="004F4EB4">
      <w:pPr>
        <w:snapToGrid w:val="0"/>
        <w:spacing w:after="0" w:line="20" w:lineRule="atLeast"/>
        <w:contextualSpacing/>
        <w:rPr>
          <w:rFonts w:hint="eastAsia"/>
        </w:rPr>
      </w:pPr>
    </w:p>
    <w:p w14:paraId="12DB4858" w14:textId="35DAEA22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【導入目的】</w:t>
      </w:r>
    </w:p>
    <w:p w14:paraId="1981BDF5" w14:textId="11F48D2B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ESG経営に資するため</w:t>
      </w:r>
    </w:p>
    <w:p w14:paraId="68FF7137" w14:textId="6AA30D33" w:rsidR="004F4EB4" w:rsidRDefault="004F4EB4" w:rsidP="004F4EB4">
      <w:pPr>
        <w:snapToGrid w:val="0"/>
        <w:spacing w:after="0" w:line="20" w:lineRule="atLeast"/>
        <w:contextualSpacing/>
        <w:rPr>
          <w:rFonts w:hint="eastAsia"/>
        </w:rPr>
      </w:pPr>
    </w:p>
    <w:p w14:paraId="73820CA1" w14:textId="0BD30755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【他の事業者に向けた再エネ設備導入の参考となる情報】</w:t>
      </w:r>
    </w:p>
    <w:p w14:paraId="073B4A97" w14:textId="076740AE" w:rsidR="009F3ABE" w:rsidRDefault="009F3ABE" w:rsidP="004F4EB4">
      <w:pPr>
        <w:pStyle w:val="a9"/>
        <w:numPr>
          <w:ilvl w:val="0"/>
          <w:numId w:val="1"/>
        </w:numPr>
        <w:snapToGrid w:val="0"/>
        <w:spacing w:after="0" w:line="20" w:lineRule="atLeast"/>
      </w:pPr>
      <w:r>
        <w:rPr>
          <w:rFonts w:hint="eastAsia"/>
        </w:rPr>
        <w:t>SDGsの取組事例としてPR</w:t>
      </w:r>
    </w:p>
    <w:p w14:paraId="0AAEEFCB" w14:textId="5C1FE257" w:rsidR="009F3ABE" w:rsidRDefault="009F3ABE" w:rsidP="004F4EB4">
      <w:pPr>
        <w:pStyle w:val="a9"/>
        <w:numPr>
          <w:ilvl w:val="0"/>
          <w:numId w:val="1"/>
        </w:numPr>
        <w:snapToGrid w:val="0"/>
        <w:spacing w:after="0" w:line="20" w:lineRule="atLeast"/>
        <w:rPr>
          <w:rFonts w:hint="eastAsia"/>
        </w:rPr>
      </w:pPr>
      <w:r>
        <w:rPr>
          <w:rFonts w:hint="eastAsia"/>
        </w:rPr>
        <w:t>省コスト効果</w:t>
      </w:r>
    </w:p>
    <w:p w14:paraId="6CDCD430" w14:textId="77777777" w:rsidR="004F4EB4" w:rsidRDefault="004F4EB4" w:rsidP="004F4EB4">
      <w:pPr>
        <w:snapToGrid w:val="0"/>
        <w:spacing w:after="0" w:line="20" w:lineRule="atLeast"/>
        <w:contextualSpacing/>
      </w:pPr>
    </w:p>
    <w:p w14:paraId="3B0F476A" w14:textId="32D92541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【省エネルギー対策の取組内容】</w:t>
      </w:r>
    </w:p>
    <w:p w14:paraId="20C08787" w14:textId="15C7EFC6" w:rsidR="009F3ABE" w:rsidRDefault="009F3ABE" w:rsidP="004F4EB4">
      <w:pPr>
        <w:pStyle w:val="a9"/>
        <w:numPr>
          <w:ilvl w:val="0"/>
          <w:numId w:val="2"/>
        </w:numPr>
        <w:snapToGrid w:val="0"/>
        <w:spacing w:after="0" w:line="20" w:lineRule="atLeast"/>
      </w:pPr>
      <w:r>
        <w:rPr>
          <w:rFonts w:hint="eastAsia"/>
        </w:rPr>
        <w:t>提案された最新設備の導入（太陽光発電設備、計画的な空調設備更新、照明のLED化推進等）</w:t>
      </w:r>
    </w:p>
    <w:p w14:paraId="49B78874" w14:textId="2A6E5958" w:rsidR="009F3ABE" w:rsidRDefault="009F3ABE" w:rsidP="004F4EB4">
      <w:pPr>
        <w:pStyle w:val="a9"/>
        <w:numPr>
          <w:ilvl w:val="0"/>
          <w:numId w:val="2"/>
        </w:numPr>
        <w:snapToGrid w:val="0"/>
        <w:spacing w:after="0" w:line="20" w:lineRule="atLeast"/>
        <w:rPr>
          <w:rFonts w:hint="eastAsia"/>
        </w:rPr>
      </w:pPr>
      <w:r>
        <w:rPr>
          <w:rFonts w:hint="eastAsia"/>
        </w:rPr>
        <w:t>一部照明器具の間引きや、小まめな入り切りによる省エネ</w:t>
      </w:r>
    </w:p>
    <w:p w14:paraId="1A943533" w14:textId="77777777" w:rsidR="004F4EB4" w:rsidRDefault="004F4EB4" w:rsidP="004F4EB4">
      <w:pPr>
        <w:snapToGrid w:val="0"/>
        <w:spacing w:after="0" w:line="20" w:lineRule="atLeast"/>
        <w:contextualSpacing/>
      </w:pPr>
    </w:p>
    <w:p w14:paraId="4B409C8B" w14:textId="13919C6A" w:rsidR="009F3ABE" w:rsidRDefault="009F3ABE" w:rsidP="004F4EB4">
      <w:pPr>
        <w:snapToGrid w:val="0"/>
        <w:spacing w:after="0" w:line="20" w:lineRule="atLeast"/>
        <w:contextualSpacing/>
      </w:pPr>
      <w:r>
        <w:rPr>
          <w:rFonts w:hint="eastAsia"/>
        </w:rPr>
        <w:t>【上記事項の公表方法】</w:t>
      </w:r>
    </w:p>
    <w:p w14:paraId="77F806C3" w14:textId="39FFE993" w:rsidR="009F3ABE" w:rsidRPr="009F3ABE" w:rsidRDefault="009F3ABE" w:rsidP="00C01BC7">
      <w:pPr>
        <w:snapToGrid w:val="0"/>
        <w:spacing w:after="0" w:line="20" w:lineRule="atLeast"/>
        <w:ind w:left="3520" w:hangingChars="1600" w:hanging="3520"/>
        <w:contextualSpacing/>
      </w:pPr>
      <w:r>
        <w:rPr>
          <w:rFonts w:hint="eastAsia"/>
        </w:rPr>
        <w:t xml:space="preserve">社会福祉法人 東京有隣会 </w:t>
      </w:r>
      <w:r w:rsidR="00C01BC7">
        <w:rPr>
          <w:rFonts w:hint="eastAsia"/>
        </w:rPr>
        <w:t>有隣病院のホームページ等</w:t>
      </w:r>
      <w:bookmarkStart w:id="0" w:name="_GoBack"/>
      <w:bookmarkEnd w:id="0"/>
      <w:r w:rsidR="00C01BC7">
        <w:rPr>
          <w:rFonts w:hint="eastAsia"/>
        </w:rPr>
        <w:t>（h</w:t>
      </w:r>
      <w:r w:rsidR="00C01BC7">
        <w:t>ttps://www.tokyoyurinkai.or.jp）</w:t>
      </w:r>
    </w:p>
    <w:sectPr w:rsidR="009F3ABE" w:rsidRPr="009F3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008"/>
    <w:multiLevelType w:val="hybridMultilevel"/>
    <w:tmpl w:val="0A5843CA"/>
    <w:lvl w:ilvl="0" w:tplc="91CA8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AF3F59"/>
    <w:multiLevelType w:val="hybridMultilevel"/>
    <w:tmpl w:val="2140E97C"/>
    <w:lvl w:ilvl="0" w:tplc="3D3C9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BE"/>
    <w:rsid w:val="004F4EB4"/>
    <w:rsid w:val="007F612C"/>
    <w:rsid w:val="009F3ABE"/>
    <w:rsid w:val="00B2155E"/>
    <w:rsid w:val="00C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9E65E"/>
  <w15:chartTrackingRefBased/>
  <w15:docId w15:val="{982E9D63-27D6-4C4B-A92F-C053AD2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A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3A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3A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3A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3A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3A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3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3A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3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祥人</dc:creator>
  <cp:keywords/>
  <dc:description/>
  <cp:lastModifiedBy>m-aoyama@tokyoyurinkai.or.jp</cp:lastModifiedBy>
  <cp:revision>2</cp:revision>
  <dcterms:created xsi:type="dcterms:W3CDTF">2024-10-16T00:31:00Z</dcterms:created>
  <dcterms:modified xsi:type="dcterms:W3CDTF">2024-11-05T07:27:00Z</dcterms:modified>
</cp:coreProperties>
</file>